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9350" w14:textId="5DCCEA07" w:rsidR="004B4330" w:rsidRDefault="004B4330" w:rsidP="004B4330">
      <w:pPr>
        <w:spacing w:line="400" w:lineRule="exact"/>
      </w:pPr>
    </w:p>
    <w:p w14:paraId="23FB99D5" w14:textId="193AE53D" w:rsidR="004B4330" w:rsidRDefault="00870380" w:rsidP="004B4330">
      <w:pPr>
        <w:spacing w:line="400" w:lineRule="exact"/>
      </w:pPr>
      <w:r>
        <w:rPr>
          <w:rFonts w:ascii="BIZ UD明朝 Medium" w:eastAsia="BIZ UD明朝 Medium" w:hAnsi="BIZ UD明朝 Medium" w:hint="eastAsia"/>
          <w:noProof/>
          <w:color w:val="000000" w:themeColor="text1"/>
          <w:sz w:val="40"/>
          <w:szCs w:val="40"/>
        </w:rPr>
        <w:drawing>
          <wp:anchor distT="0" distB="0" distL="114300" distR="114300" simplePos="0" relativeHeight="251663360" behindDoc="1" locked="0" layoutInCell="1" allowOverlap="1" wp14:anchorId="2127DE08" wp14:editId="4AE91561">
            <wp:simplePos x="0" y="0"/>
            <wp:positionH relativeFrom="margin">
              <wp:align>center</wp:align>
            </wp:positionH>
            <wp:positionV relativeFrom="paragraph">
              <wp:posOffset>238076</wp:posOffset>
            </wp:positionV>
            <wp:extent cx="1856005" cy="900000"/>
            <wp:effectExtent l="0" t="0" r="0" b="0"/>
            <wp:wrapNone/>
            <wp:docPr id="1949332123" name="図 7"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32123" name="図 7" descr="ロゴ&#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6005"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C9D5B" w14:textId="33B92ED6" w:rsidR="004B4330" w:rsidRDefault="004B4330" w:rsidP="004B4330">
      <w:pPr>
        <w:spacing w:line="400" w:lineRule="exact"/>
      </w:pPr>
      <w:bookmarkStart w:id="0" w:name="_Hlk174526351"/>
      <w:bookmarkEnd w:id="0"/>
    </w:p>
    <w:p w14:paraId="20100D3D" w14:textId="56CDC0D0" w:rsidR="004B4330" w:rsidRDefault="004B4330" w:rsidP="004B4330">
      <w:pPr>
        <w:spacing w:line="400" w:lineRule="exact"/>
      </w:pPr>
    </w:p>
    <w:p w14:paraId="2953D8C3" w14:textId="132B9311" w:rsidR="00D7458F" w:rsidRDefault="00D7458F" w:rsidP="004B4330">
      <w:pPr>
        <w:spacing w:line="400" w:lineRule="exact"/>
      </w:pPr>
    </w:p>
    <w:p w14:paraId="05C152B8" w14:textId="039A3F92" w:rsidR="002F22B6" w:rsidRDefault="002F22B6" w:rsidP="004B4330">
      <w:pPr>
        <w:spacing w:line="400" w:lineRule="exact"/>
      </w:pPr>
    </w:p>
    <w:p w14:paraId="5D9A80AB" w14:textId="4F858740" w:rsidR="002F22B6" w:rsidRDefault="009D5C89" w:rsidP="004B4330">
      <w:pPr>
        <w:spacing w:line="400" w:lineRule="exact"/>
      </w:pPr>
      <w:r>
        <w:rPr>
          <w:noProof/>
        </w:rPr>
        <mc:AlternateContent>
          <mc:Choice Requires="wps">
            <w:drawing>
              <wp:anchor distT="0" distB="0" distL="114300" distR="114300" simplePos="0" relativeHeight="251661312" behindDoc="0" locked="0" layoutInCell="1" allowOverlap="1" wp14:anchorId="089613BA" wp14:editId="5CEB5716">
                <wp:simplePos x="0" y="0"/>
                <wp:positionH relativeFrom="margin">
                  <wp:align>left</wp:align>
                </wp:positionH>
                <wp:positionV relativeFrom="paragraph">
                  <wp:posOffset>145024</wp:posOffset>
                </wp:positionV>
                <wp:extent cx="6057900" cy="1201616"/>
                <wp:effectExtent l="38100" t="38100" r="57150" b="55880"/>
                <wp:wrapNone/>
                <wp:docPr id="12721154" name="テキスト ボックス 5"/>
                <wp:cNvGraphicFramePr/>
                <a:graphic xmlns:a="http://schemas.openxmlformats.org/drawingml/2006/main">
                  <a:graphicData uri="http://schemas.microsoft.com/office/word/2010/wordprocessingShape">
                    <wps:wsp>
                      <wps:cNvSpPr txBox="1"/>
                      <wps:spPr>
                        <a:xfrm>
                          <a:off x="0" y="0"/>
                          <a:ext cx="6057900" cy="1201616"/>
                        </a:xfrm>
                        <a:prstGeom prst="rect">
                          <a:avLst/>
                        </a:prstGeom>
                        <a:solidFill>
                          <a:schemeClr val="lt1"/>
                        </a:solidFill>
                        <a:ln w="95250" cmpd="thickThin">
                          <a:solidFill>
                            <a:srgbClr val="07123B"/>
                          </a:solidFill>
                        </a:ln>
                      </wps:spPr>
                      <wps:txbx>
                        <w:txbxContent>
                          <w:p w14:paraId="2BB5499D" w14:textId="70B538E3" w:rsidR="004B4330" w:rsidRDefault="006873FC" w:rsidP="00D7458F">
                            <w:pPr>
                              <w:spacing w:line="700" w:lineRule="exact"/>
                              <w:jc w:val="center"/>
                              <w:rPr>
                                <w:rFonts w:ascii="BIZ UD明朝 Medium" w:eastAsia="BIZ UD明朝 Medium" w:hAnsi="BIZ UD明朝 Medium"/>
                                <w:b/>
                                <w:bCs/>
                                <w:color w:val="000000" w:themeColor="text1"/>
                                <w:sz w:val="40"/>
                                <w:szCs w:val="40"/>
                              </w:rPr>
                            </w:pPr>
                            <w:r>
                              <w:rPr>
                                <w:rFonts w:ascii="BIZ UD明朝 Medium" w:eastAsia="BIZ UD明朝 Medium" w:hAnsi="BIZ UD明朝 Medium" w:hint="eastAsia"/>
                                <w:b/>
                                <w:bCs/>
                                <w:color w:val="000000" w:themeColor="text1"/>
                                <w:sz w:val="40"/>
                                <w:szCs w:val="40"/>
                              </w:rPr>
                              <w:t>クロスアイスゲーム</w:t>
                            </w:r>
                          </w:p>
                          <w:p w14:paraId="068DBCA2" w14:textId="523ADFE3" w:rsidR="006873FC" w:rsidRPr="009D5C89" w:rsidRDefault="006873FC" w:rsidP="00D7458F">
                            <w:pPr>
                              <w:spacing w:line="700" w:lineRule="exact"/>
                              <w:jc w:val="center"/>
                              <w:rPr>
                                <w:rFonts w:ascii="BIZ UD明朝 Medium" w:eastAsia="BIZ UD明朝 Medium" w:hAnsi="BIZ UD明朝 Medium"/>
                                <w:b/>
                                <w:bCs/>
                                <w:color w:val="000000" w:themeColor="text1"/>
                                <w:sz w:val="32"/>
                                <w:szCs w:val="32"/>
                              </w:rPr>
                            </w:pPr>
                            <w:r>
                              <w:rPr>
                                <w:rFonts w:ascii="BIZ UD明朝 Medium" w:eastAsia="BIZ UD明朝 Medium" w:hAnsi="BIZ UD明朝 Medium" w:hint="eastAsia"/>
                                <w:b/>
                                <w:bCs/>
                                <w:color w:val="000000" w:themeColor="text1"/>
                                <w:sz w:val="40"/>
                                <w:szCs w:val="40"/>
                              </w:rPr>
                              <w:t>大会要項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613BA" id="_x0000_t202" coordsize="21600,21600" o:spt="202" path="m,l,21600r21600,l21600,xe">
                <v:stroke joinstyle="miter"/>
                <v:path gradientshapeok="t" o:connecttype="rect"/>
              </v:shapetype>
              <v:shape id="テキスト ボックス 5" o:spid="_x0000_s1026" type="#_x0000_t202" style="position:absolute;left:0;text-align:left;margin-left:0;margin-top:11.4pt;width:477pt;height:94.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" fillcolor="white [3201]" strokecolor="#07123b" strokeweight="7.5pt">
                <v:stroke linestyle="thickThin"/>
                <v:textbox>
                  <w:txbxContent>
                    <w:p w14:paraId="2BB5499D" w14:textId="70B538E3" w:rsidR="004B4330" w:rsidRDefault="006873FC" w:rsidP="00D7458F">
                      <w:pPr>
                        <w:spacing w:line="700" w:lineRule="exact"/>
                        <w:jc w:val="center"/>
                        <w:rPr>
                          <w:rFonts w:ascii="BIZ UD明朝 Medium" w:eastAsia="BIZ UD明朝 Medium" w:hAnsi="BIZ UD明朝 Medium"/>
                          <w:b/>
                          <w:bCs/>
                          <w:color w:val="000000" w:themeColor="text1"/>
                          <w:sz w:val="40"/>
                          <w:szCs w:val="40"/>
                        </w:rPr>
                      </w:pPr>
                      <w:r>
                        <w:rPr>
                          <w:rFonts w:ascii="BIZ UD明朝 Medium" w:eastAsia="BIZ UD明朝 Medium" w:hAnsi="BIZ UD明朝 Medium" w:hint="eastAsia"/>
                          <w:b/>
                          <w:bCs/>
                          <w:color w:val="000000" w:themeColor="text1"/>
                          <w:sz w:val="40"/>
                          <w:szCs w:val="40"/>
                        </w:rPr>
                        <w:t>クロスアイスゲーム</w:t>
                      </w:r>
                    </w:p>
                    <w:p w14:paraId="068DBCA2" w14:textId="523ADFE3" w:rsidR="006873FC" w:rsidRPr="009D5C89" w:rsidRDefault="006873FC" w:rsidP="00D7458F">
                      <w:pPr>
                        <w:spacing w:line="700" w:lineRule="exact"/>
                        <w:jc w:val="center"/>
                        <w:rPr>
                          <w:rFonts w:ascii="BIZ UD明朝 Medium" w:eastAsia="BIZ UD明朝 Medium" w:hAnsi="BIZ UD明朝 Medium"/>
                          <w:b/>
                          <w:bCs/>
                          <w:color w:val="000000" w:themeColor="text1"/>
                          <w:sz w:val="32"/>
                          <w:szCs w:val="32"/>
                        </w:rPr>
                      </w:pPr>
                      <w:r>
                        <w:rPr>
                          <w:rFonts w:ascii="BIZ UD明朝 Medium" w:eastAsia="BIZ UD明朝 Medium" w:hAnsi="BIZ UD明朝 Medium" w:hint="eastAsia"/>
                          <w:b/>
                          <w:bCs/>
                          <w:color w:val="000000" w:themeColor="text1"/>
                          <w:sz w:val="40"/>
                          <w:szCs w:val="40"/>
                        </w:rPr>
                        <w:t>大会要項</w:t>
                      </w:r>
                    </w:p>
                  </w:txbxContent>
                </v:textbox>
                <w10:wrap anchorx="margin"/>
              </v:shape>
            </w:pict>
          </mc:Fallback>
        </mc:AlternateContent>
      </w:r>
    </w:p>
    <w:p w14:paraId="406B3BF3" w14:textId="6007A8F8" w:rsidR="002F22B6" w:rsidRDefault="002F22B6" w:rsidP="004B4330">
      <w:pPr>
        <w:spacing w:line="400" w:lineRule="exact"/>
      </w:pPr>
    </w:p>
    <w:p w14:paraId="0E036C44" w14:textId="77777777" w:rsidR="002F22B6" w:rsidRDefault="002F22B6" w:rsidP="004B4330">
      <w:pPr>
        <w:spacing w:line="400" w:lineRule="exact"/>
      </w:pPr>
    </w:p>
    <w:p w14:paraId="74B0CA7B" w14:textId="08DDA823" w:rsidR="002F22B6" w:rsidRDefault="002F22B6" w:rsidP="004B4330">
      <w:pPr>
        <w:spacing w:line="400" w:lineRule="exact"/>
      </w:pPr>
    </w:p>
    <w:p w14:paraId="7A799F3A" w14:textId="77777777" w:rsidR="002F22B6" w:rsidRDefault="002F22B6" w:rsidP="004B4330">
      <w:pPr>
        <w:spacing w:line="400" w:lineRule="exact"/>
      </w:pPr>
    </w:p>
    <w:p w14:paraId="48F5AD4C" w14:textId="77777777" w:rsidR="002F22B6" w:rsidRDefault="002F22B6" w:rsidP="002F22B6">
      <w:pPr>
        <w:spacing w:line="500" w:lineRule="exact"/>
        <w:rPr>
          <w:rFonts w:ascii="BIZ UD明朝 Medium" w:eastAsia="BIZ UD明朝 Medium" w:hAnsi="BIZ UD明朝 Medium"/>
        </w:rPr>
      </w:pPr>
    </w:p>
    <w:p w14:paraId="23C09CCD" w14:textId="7D370BE0"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kern w:val="0"/>
          <w:szCs w:val="21"/>
        </w:rPr>
        <w:t>主　　催：</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zCs w:val="21"/>
        </w:rPr>
        <w:t>一般財団法人札幌アイスホッケー連盟</w:t>
      </w:r>
    </w:p>
    <w:p w14:paraId="1895508B" w14:textId="26A9E6F7"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kern w:val="0"/>
          <w:szCs w:val="21"/>
          <w:lang w:eastAsia="zh-TW"/>
        </w:rPr>
        <w:t>開催期間：</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szCs w:val="21"/>
        </w:rPr>
        <w:t>令和</w:t>
      </w:r>
      <w:r w:rsidR="00725B64" w:rsidRPr="002B42E9">
        <w:rPr>
          <w:rFonts w:ascii="BIZ UD明朝 Medium" w:eastAsia="BIZ UD明朝 Medium" w:hAnsi="BIZ UD明朝 Medium" w:hint="eastAsia"/>
          <w:szCs w:val="21"/>
        </w:rPr>
        <w:t>６</w:t>
      </w:r>
      <w:r w:rsidRPr="002B42E9">
        <w:rPr>
          <w:rFonts w:ascii="BIZ UD明朝 Medium" w:eastAsia="BIZ UD明朝 Medium" w:hAnsi="BIZ UD明朝 Medium" w:hint="eastAsia"/>
          <w:szCs w:val="21"/>
          <w:lang w:eastAsia="zh-TW"/>
        </w:rPr>
        <w:t>年</w:t>
      </w:r>
      <w:r w:rsidRPr="002B42E9">
        <w:rPr>
          <w:rFonts w:ascii="BIZ UD明朝 Medium" w:eastAsia="BIZ UD明朝 Medium" w:hAnsi="BIZ UD明朝 Medium" w:hint="eastAsia"/>
          <w:szCs w:val="21"/>
        </w:rPr>
        <w:t>（</w:t>
      </w:r>
      <w:r w:rsidR="00725B64" w:rsidRPr="002B42E9">
        <w:rPr>
          <w:rFonts w:ascii="BIZ UD明朝 Medium" w:eastAsia="BIZ UD明朝 Medium" w:hAnsi="BIZ UD明朝 Medium" w:hint="eastAsia"/>
          <w:szCs w:val="21"/>
        </w:rPr>
        <w:t>２０２４</w:t>
      </w:r>
      <w:r w:rsidRPr="002B42E9">
        <w:rPr>
          <w:rFonts w:ascii="BIZ UD明朝 Medium" w:eastAsia="BIZ UD明朝 Medium" w:hAnsi="BIZ UD明朝 Medium" w:hint="eastAsia"/>
          <w:szCs w:val="21"/>
        </w:rPr>
        <w:t>年）</w:t>
      </w:r>
      <w:r w:rsidR="00725B64" w:rsidRPr="002B42E9">
        <w:rPr>
          <w:rFonts w:ascii="BIZ UD明朝 Medium" w:eastAsia="BIZ UD明朝 Medium" w:hAnsi="BIZ UD明朝 Medium" w:hint="eastAsia"/>
          <w:szCs w:val="21"/>
        </w:rPr>
        <w:t>１１</w:t>
      </w:r>
      <w:r w:rsidRPr="002B42E9">
        <w:rPr>
          <w:rFonts w:ascii="BIZ UD明朝 Medium" w:eastAsia="BIZ UD明朝 Medium" w:hAnsi="BIZ UD明朝 Medium" w:hint="eastAsia"/>
          <w:szCs w:val="21"/>
          <w:lang w:eastAsia="zh-TW"/>
        </w:rPr>
        <w:t>月</w:t>
      </w:r>
      <w:r w:rsidR="00725B64" w:rsidRPr="002B42E9">
        <w:rPr>
          <w:rFonts w:ascii="BIZ UD明朝 Medium" w:eastAsia="BIZ UD明朝 Medium" w:hAnsi="BIZ UD明朝 Medium" w:hint="eastAsia"/>
          <w:szCs w:val="21"/>
        </w:rPr>
        <w:t>４</w:t>
      </w:r>
      <w:r w:rsidRPr="002B42E9">
        <w:rPr>
          <w:rFonts w:ascii="BIZ UD明朝 Medium" w:eastAsia="BIZ UD明朝 Medium" w:hAnsi="BIZ UD明朝 Medium" w:hint="eastAsia"/>
          <w:szCs w:val="21"/>
        </w:rPr>
        <w:t>日(月)</w:t>
      </w:r>
      <w:r w:rsidR="006873FC">
        <w:rPr>
          <w:rFonts w:ascii="BIZ UD明朝 Medium" w:eastAsia="BIZ UD明朝 Medium" w:hAnsi="BIZ UD明朝 Medium" w:hint="eastAsia"/>
          <w:szCs w:val="21"/>
        </w:rPr>
        <w:t xml:space="preserve">　１７：４５～１９：３０</w:t>
      </w:r>
    </w:p>
    <w:p w14:paraId="2A319792" w14:textId="05F5CDA6" w:rsidR="002F22B6"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szCs w:val="21"/>
          <w:lang w:eastAsia="zh-TW"/>
        </w:rPr>
        <w:t>会　　場：</w:t>
      </w:r>
      <w:r w:rsidR="0071120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札幌市月寒体育館</w:t>
      </w:r>
    </w:p>
    <w:p w14:paraId="7B2BE54B" w14:textId="77777777" w:rsidR="007E1D63" w:rsidRDefault="007E1D63" w:rsidP="007E1D63">
      <w:pPr>
        <w:spacing w:line="500" w:lineRule="exact"/>
        <w:ind w:left="1260" w:hangingChars="600" w:hanging="1260"/>
        <w:rPr>
          <w:rFonts w:ascii="BIZ UD明朝 Medium" w:eastAsia="BIZ UD明朝 Medium" w:hAnsi="BIZ UD明朝 Medium"/>
          <w:szCs w:val="21"/>
        </w:rPr>
      </w:pPr>
      <w:r>
        <w:rPr>
          <w:rFonts w:ascii="BIZ UD明朝 Medium" w:eastAsia="BIZ UD明朝 Medium" w:hAnsi="BIZ UD明朝 Medium" w:hint="eastAsia"/>
          <w:szCs w:val="21"/>
        </w:rPr>
        <w:t>目　　的：　国際アイスホッケー連盟（IIHF）が推奨するスモールエリア（リンク全体の１/３）での</w:t>
      </w:r>
    </w:p>
    <w:p w14:paraId="5ED1325C" w14:textId="7E22EF41" w:rsidR="007E1D63" w:rsidRPr="002B42E9" w:rsidRDefault="007E1D63" w:rsidP="007E1D63">
      <w:pPr>
        <w:spacing w:line="500" w:lineRule="exact"/>
        <w:ind w:leftChars="600" w:left="1260"/>
        <w:rPr>
          <w:rFonts w:ascii="BIZ UD明朝 Medium" w:eastAsia="BIZ UD明朝 Medium" w:hAnsi="BIZ UD明朝 Medium"/>
          <w:szCs w:val="21"/>
        </w:rPr>
      </w:pPr>
      <w:r>
        <w:rPr>
          <w:rFonts w:ascii="BIZ UD明朝 Medium" w:eastAsia="BIZ UD明朝 Medium" w:hAnsi="BIZ UD明朝 Medium" w:hint="eastAsia"/>
          <w:szCs w:val="21"/>
        </w:rPr>
        <w:t>ゲームで</w:t>
      </w:r>
      <w:r w:rsidR="00F71409">
        <w:rPr>
          <w:rFonts w:ascii="BIZ UD明朝 Medium" w:eastAsia="BIZ UD明朝 Medium" w:hAnsi="BIZ UD明朝 Medium" w:hint="eastAsia"/>
          <w:szCs w:val="21"/>
        </w:rPr>
        <w:t>楽しむアイスホッケーを体感し、「楽しむ・全員で参加する・基礎を学ぶ」ことで少年少女期の選手育成をすることを目的とする。</w:t>
      </w:r>
    </w:p>
    <w:p w14:paraId="593AC1D9" w14:textId="13AC3480" w:rsidR="006873FC" w:rsidRDefault="002F22B6" w:rsidP="006873FC">
      <w:pPr>
        <w:spacing w:line="500" w:lineRule="exact"/>
        <w:ind w:left="1680" w:hangingChars="800" w:hanging="1680"/>
        <w:rPr>
          <w:rFonts w:ascii="BIZ UD明朝 Medium" w:eastAsia="BIZ UD明朝 Medium" w:hAnsi="BIZ UD明朝 Medium"/>
          <w:spacing w:val="-4"/>
          <w:szCs w:val="21"/>
        </w:rPr>
      </w:pPr>
      <w:r w:rsidRPr="002B42E9">
        <w:rPr>
          <w:rFonts w:ascii="BIZ UD明朝 Medium" w:eastAsia="BIZ UD明朝 Medium" w:hAnsi="BIZ UD明朝 Medium" w:hint="eastAsia"/>
          <w:szCs w:val="21"/>
        </w:rPr>
        <w:t>参加資格：</w:t>
      </w:r>
      <w:r w:rsidR="00711209">
        <w:rPr>
          <w:rFonts w:ascii="BIZ UD明朝 Medium" w:eastAsia="BIZ UD明朝 Medium" w:hAnsi="BIZ UD明朝 Medium" w:hint="eastAsia"/>
          <w:szCs w:val="21"/>
        </w:rPr>
        <w:t xml:space="preserve">　</w:t>
      </w:r>
      <w:r w:rsidR="006873FC">
        <w:rPr>
          <w:rFonts w:ascii="BIZ UD明朝 Medium" w:eastAsia="BIZ UD明朝 Medium" w:hAnsi="BIZ UD明朝 Medium" w:hint="eastAsia"/>
          <w:szCs w:val="21"/>
        </w:rPr>
        <w:t xml:space="preserve">①　</w:t>
      </w:r>
      <w:r w:rsidRPr="002B42E9">
        <w:rPr>
          <w:rFonts w:ascii="BIZ UD明朝 Medium" w:eastAsia="BIZ UD明朝 Medium" w:hAnsi="BIZ UD明朝 Medium" w:hint="eastAsia"/>
          <w:szCs w:val="21"/>
        </w:rPr>
        <w:t>令和</w:t>
      </w:r>
      <w:r w:rsidR="006873FC">
        <w:rPr>
          <w:rFonts w:ascii="BIZ UD明朝 Medium" w:eastAsia="BIZ UD明朝 Medium" w:hAnsi="BIZ UD明朝 Medium" w:hint="eastAsia"/>
          <w:szCs w:val="21"/>
        </w:rPr>
        <w:t>６</w:t>
      </w:r>
      <w:r w:rsidRPr="002B42E9">
        <w:rPr>
          <w:rFonts w:ascii="BIZ UD明朝 Medium" w:eastAsia="BIZ UD明朝 Medium" w:hAnsi="BIZ UD明朝 Medium" w:hint="eastAsia"/>
          <w:szCs w:val="21"/>
        </w:rPr>
        <w:t>年度に一般財団法人札幌アイスホッケー連盟</w:t>
      </w:r>
      <w:r w:rsidRPr="002B42E9">
        <w:rPr>
          <w:rFonts w:ascii="BIZ UD明朝 Medium" w:eastAsia="BIZ UD明朝 Medium" w:hAnsi="BIZ UD明朝 Medium" w:hint="eastAsia"/>
          <w:spacing w:val="-4"/>
          <w:szCs w:val="21"/>
        </w:rPr>
        <w:t>に登録している小学生</w:t>
      </w:r>
      <w:r w:rsidR="006873FC">
        <w:rPr>
          <w:rFonts w:ascii="BIZ UD明朝 Medium" w:eastAsia="BIZ UD明朝 Medium" w:hAnsi="BIZ UD明朝 Medium" w:hint="eastAsia"/>
          <w:spacing w:val="-4"/>
          <w:szCs w:val="21"/>
        </w:rPr>
        <w:t>１～３年生</w:t>
      </w:r>
      <w:r w:rsidR="00F71409">
        <w:rPr>
          <w:rFonts w:ascii="BIZ UD明朝 Medium" w:eastAsia="BIZ UD明朝 Medium" w:hAnsi="BIZ UD明朝 Medium" w:hint="eastAsia"/>
          <w:spacing w:val="-4"/>
          <w:szCs w:val="21"/>
        </w:rPr>
        <w:t>であること</w:t>
      </w:r>
      <w:r w:rsidRPr="002B42E9">
        <w:rPr>
          <w:rFonts w:ascii="BIZ UD明朝 Medium" w:eastAsia="BIZ UD明朝 Medium" w:hAnsi="BIZ UD明朝 Medium" w:hint="eastAsia"/>
          <w:spacing w:val="-4"/>
          <w:szCs w:val="21"/>
        </w:rPr>
        <w:t>。</w:t>
      </w:r>
    </w:p>
    <w:p w14:paraId="34270F16" w14:textId="4563A21E" w:rsidR="006873FC" w:rsidRDefault="006873FC" w:rsidP="006873FC">
      <w:pPr>
        <w:spacing w:line="500" w:lineRule="exact"/>
        <w:ind w:leftChars="600" w:left="1260"/>
        <w:rPr>
          <w:rFonts w:ascii="BIZ UD明朝 Medium" w:eastAsia="BIZ UD明朝 Medium" w:hAnsi="BIZ UD明朝 Medium"/>
          <w:spacing w:val="-4"/>
          <w:szCs w:val="21"/>
        </w:rPr>
      </w:pPr>
      <w:r>
        <w:rPr>
          <w:rFonts w:ascii="BIZ UD明朝 Medium" w:eastAsia="BIZ UD明朝 Medium" w:hAnsi="BIZ UD明朝 Medium" w:hint="eastAsia"/>
          <w:spacing w:val="-4"/>
          <w:szCs w:val="21"/>
        </w:rPr>
        <w:t>②　チーム構成は、合同チームも認める。</w:t>
      </w:r>
    </w:p>
    <w:p w14:paraId="51015488" w14:textId="1A4F2FF8" w:rsidR="006873FC" w:rsidRDefault="006873FC" w:rsidP="006873FC">
      <w:pPr>
        <w:spacing w:line="500" w:lineRule="exact"/>
        <w:ind w:leftChars="600" w:left="1260"/>
        <w:rPr>
          <w:rFonts w:ascii="BIZ UD明朝 Medium" w:eastAsia="BIZ UD明朝 Medium" w:hAnsi="BIZ UD明朝 Medium"/>
          <w:spacing w:val="-4"/>
          <w:szCs w:val="21"/>
        </w:rPr>
      </w:pPr>
      <w:r>
        <w:rPr>
          <w:rFonts w:ascii="BIZ UD明朝 Medium" w:eastAsia="BIZ UD明朝 Medium" w:hAnsi="BIZ UD明朝 Medium" w:hint="eastAsia"/>
          <w:spacing w:val="-4"/>
          <w:szCs w:val="21"/>
        </w:rPr>
        <w:t>③　ＧＫ不在のチームは、他チームからのレンタルを認める。</w:t>
      </w:r>
    </w:p>
    <w:p w14:paraId="76B7A08D" w14:textId="563BE3F0" w:rsidR="002F22B6" w:rsidRPr="009D5C89" w:rsidRDefault="007E1D63" w:rsidP="007E1D63">
      <w:pPr>
        <w:spacing w:line="500" w:lineRule="exact"/>
        <w:ind w:leftChars="600" w:left="1260"/>
        <w:rPr>
          <w:rFonts w:ascii="BIZ UD明朝 Medium" w:eastAsia="BIZ UD明朝 Medium" w:hAnsi="BIZ UD明朝 Medium"/>
          <w:spacing w:val="-4"/>
          <w:szCs w:val="21"/>
        </w:rPr>
      </w:pPr>
      <w:r>
        <w:rPr>
          <w:rFonts w:ascii="BIZ UD明朝 Medium" w:eastAsia="BIZ UD明朝 Medium" w:hAnsi="BIZ UD明朝 Medium" w:hint="eastAsia"/>
          <w:spacing w:val="-4"/>
          <w:szCs w:val="21"/>
        </w:rPr>
        <w:t>④　全選手はスポーツ保険に加入しておくこと。</w:t>
      </w:r>
    </w:p>
    <w:p w14:paraId="7D9741F2" w14:textId="705A559C" w:rsidR="002F22B6" w:rsidRPr="002B42E9" w:rsidRDefault="002F22B6" w:rsidP="002B42E9">
      <w:pPr>
        <w:spacing w:line="500" w:lineRule="exact"/>
        <w:rPr>
          <w:rFonts w:ascii="BIZ UD明朝 Medium" w:eastAsia="BIZ UD明朝 Medium" w:hAnsi="BIZ UD明朝 Medium"/>
          <w:spacing w:val="-4"/>
          <w:szCs w:val="21"/>
        </w:rPr>
      </w:pPr>
      <w:r w:rsidRPr="002B42E9">
        <w:rPr>
          <w:rFonts w:ascii="BIZ UD明朝 Medium" w:eastAsia="BIZ UD明朝 Medium" w:hAnsi="BIZ UD明朝 Medium" w:hint="eastAsia"/>
          <w:kern w:val="0"/>
          <w:szCs w:val="21"/>
        </w:rPr>
        <w:t>競技規則</w:t>
      </w:r>
      <w:r w:rsidR="00711209">
        <w:rPr>
          <w:rFonts w:ascii="BIZ UD明朝 Medium" w:eastAsia="BIZ UD明朝 Medium" w:hAnsi="BIZ UD明朝 Medium" w:hint="eastAsia"/>
          <w:kern w:val="0"/>
          <w:szCs w:val="21"/>
        </w:rPr>
        <w:t xml:space="preserve">：　</w:t>
      </w:r>
      <w:r w:rsidR="007E1D63">
        <w:rPr>
          <w:rFonts w:ascii="BIZ UD明朝 Medium" w:eastAsia="BIZ UD明朝 Medium" w:hAnsi="BIZ UD明朝 Medium" w:hint="eastAsia"/>
          <w:kern w:val="0"/>
          <w:szCs w:val="21"/>
        </w:rPr>
        <w:t xml:space="preserve">①　</w:t>
      </w:r>
      <w:r w:rsidRPr="002B42E9">
        <w:rPr>
          <w:rFonts w:ascii="BIZ UD明朝 Medium" w:eastAsia="BIZ UD明朝 Medium" w:hAnsi="BIZ UD明朝 Medium" w:hint="eastAsia"/>
          <w:spacing w:val="-4"/>
          <w:szCs w:val="21"/>
        </w:rPr>
        <w:t>ＩＩＨＦ国際競技規則に基づく。</w:t>
      </w:r>
      <w:r w:rsidR="007E1D63">
        <w:rPr>
          <w:rFonts w:ascii="BIZ UD明朝 Medium" w:eastAsia="BIZ UD明朝 Medium" w:hAnsi="BIZ UD明朝 Medium" w:hint="eastAsia"/>
          <w:spacing w:val="-4"/>
          <w:szCs w:val="21"/>
        </w:rPr>
        <w:t>（一部特別ルールを適用する。）</w:t>
      </w:r>
      <w:r w:rsidRPr="002B42E9">
        <w:rPr>
          <w:rFonts w:ascii="BIZ UD明朝 Medium" w:eastAsia="BIZ UD明朝 Medium" w:hAnsi="BIZ UD明朝 Medium" w:hint="eastAsia"/>
          <w:spacing w:val="-4"/>
          <w:szCs w:val="21"/>
        </w:rPr>
        <w:t xml:space="preserve"> </w:t>
      </w:r>
    </w:p>
    <w:p w14:paraId="2F3C2CBE" w14:textId="29E8AC34" w:rsidR="007E1D63" w:rsidRDefault="007E1D63" w:rsidP="007E1D63">
      <w:pPr>
        <w:spacing w:line="50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②　競技は５チームによる総当たり戦で行う。</w:t>
      </w:r>
    </w:p>
    <w:p w14:paraId="000E0CC3" w14:textId="675EBDC9" w:rsidR="007E1D63" w:rsidRDefault="007E1D63" w:rsidP="007E1D63">
      <w:pPr>
        <w:spacing w:line="50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③　</w:t>
      </w:r>
      <w:r w:rsidR="00DA15A1">
        <w:rPr>
          <w:rFonts w:ascii="BIZ UD明朝 Medium" w:eastAsia="BIZ UD明朝 Medium" w:hAnsi="BIZ UD明朝 Medium" w:hint="eastAsia"/>
          <w:szCs w:val="21"/>
        </w:rPr>
        <w:t>親善試合であるため順位は設けない。</w:t>
      </w:r>
      <w:r w:rsidR="00F71409">
        <w:rPr>
          <w:rFonts w:ascii="BIZ UD明朝 Medium" w:eastAsia="BIZ UD明朝 Medium" w:hAnsi="BIZ UD明朝 Medium" w:hint="eastAsia"/>
          <w:szCs w:val="21"/>
        </w:rPr>
        <w:t>そのためゲームシートも作成しない。</w:t>
      </w:r>
    </w:p>
    <w:p w14:paraId="2C5AD509" w14:textId="5FB9A4F8" w:rsidR="00F71409" w:rsidRDefault="00F71409"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④　競技エリアは通常のリンクを</w:t>
      </w:r>
      <w:r w:rsidR="00DA15A1">
        <w:rPr>
          <w:rFonts w:ascii="BIZ UD明朝 Medium" w:eastAsia="BIZ UD明朝 Medium" w:hAnsi="BIZ UD明朝 Medium" w:hint="eastAsia"/>
          <w:szCs w:val="21"/>
        </w:rPr>
        <w:t>リンクディバイダで仕切り、</w:t>
      </w:r>
      <w:r>
        <w:rPr>
          <w:rFonts w:ascii="BIZ UD明朝 Medium" w:eastAsia="BIZ UD明朝 Medium" w:hAnsi="BIZ UD明朝 Medium" w:hint="eastAsia"/>
          <w:szCs w:val="21"/>
        </w:rPr>
        <w:t>３分割したクロス</w:t>
      </w:r>
      <w:r w:rsidR="00DA15A1">
        <w:rPr>
          <w:rFonts w:ascii="BIZ UD明朝 Medium" w:eastAsia="BIZ UD明朝 Medium" w:hAnsi="BIZ UD明朝 Medium" w:hint="eastAsia"/>
          <w:szCs w:val="21"/>
        </w:rPr>
        <w:t>アイスリンクで行う。ブルーライン間のニュートラルゾーンは控え選手のベンチエリアとする。</w:t>
      </w:r>
    </w:p>
    <w:p w14:paraId="23660960" w14:textId="08B14076" w:rsidR="00F71409" w:rsidRDefault="00F71409" w:rsidP="00F71409">
      <w:pPr>
        <w:spacing w:line="500" w:lineRule="exact"/>
        <w:ind w:leftChars="600" w:left="1680" w:hangingChars="200" w:hanging="420"/>
        <w:rPr>
          <w:rFonts w:ascii="BIZ UD明朝 Medium" w:eastAsia="BIZ UD明朝 Medium" w:hAnsi="BIZ UD明朝 Medium"/>
          <w:szCs w:val="21"/>
        </w:rPr>
      </w:pPr>
      <w:r>
        <w:rPr>
          <w:rFonts w:ascii="BIZ UD明朝 Medium" w:eastAsia="BIZ UD明朝 Medium" w:hAnsi="BIZ UD明朝 Medium" w:hint="eastAsia"/>
          <w:szCs w:val="21"/>
        </w:rPr>
        <w:t>⑤　競技は「Ａコート」「Ｂコート」の２面で２試合同時進行によるロス込み１５分／１試合で行われる。試合前の練習は行わない。</w:t>
      </w:r>
    </w:p>
    <w:p w14:paraId="34D9BF68" w14:textId="333B6A15" w:rsidR="00F71409" w:rsidRDefault="00F71409"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A15A1">
        <w:rPr>
          <w:rFonts w:ascii="BIZ UD明朝 Medium" w:eastAsia="BIZ UD明朝 Medium" w:hAnsi="BIZ UD明朝 Medium" w:hint="eastAsia"/>
          <w:szCs w:val="21"/>
        </w:rPr>
        <w:t>⑥</w:t>
      </w:r>
      <w:r>
        <w:rPr>
          <w:rFonts w:ascii="BIZ UD明朝 Medium" w:eastAsia="BIZ UD明朝 Medium" w:hAnsi="BIZ UD明朝 Medium" w:hint="eastAsia"/>
          <w:szCs w:val="21"/>
        </w:rPr>
        <w:t xml:space="preserve">　１分３０秒のブザーの合図で選手交代</w:t>
      </w:r>
      <w:r w:rsidR="00DA15A1">
        <w:rPr>
          <w:rFonts w:ascii="BIZ UD明朝 Medium" w:eastAsia="BIZ UD明朝 Medium" w:hAnsi="BIZ UD明朝 Medium" w:hint="eastAsia"/>
          <w:szCs w:val="21"/>
        </w:rPr>
        <w:t>としベンチ入り選手全員を順番に出場させる</w:t>
      </w:r>
      <w:r>
        <w:rPr>
          <w:rFonts w:ascii="BIZ UD明朝 Medium" w:eastAsia="BIZ UD明朝 Medium" w:hAnsi="BIZ UD明朝 Medium" w:hint="eastAsia"/>
          <w:szCs w:val="21"/>
        </w:rPr>
        <w:t>。（１試合１０シフト）</w:t>
      </w:r>
    </w:p>
    <w:p w14:paraId="2A6219A8" w14:textId="0C2D4726" w:rsidR="00F71409" w:rsidRDefault="00F71409"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lastRenderedPageBreak/>
        <w:t xml:space="preserve">　　　　　</w:t>
      </w:r>
      <w:r w:rsidR="00DA15A1">
        <w:rPr>
          <w:rFonts w:ascii="BIZ UD明朝 Medium" w:eastAsia="BIZ UD明朝 Medium" w:hAnsi="BIZ UD明朝 Medium" w:hint="eastAsia"/>
          <w:szCs w:val="21"/>
        </w:rPr>
        <w:t xml:space="preserve">　⑦</w:t>
      </w:r>
      <w:r>
        <w:rPr>
          <w:rFonts w:ascii="BIZ UD明朝 Medium" w:eastAsia="BIZ UD明朝 Medium" w:hAnsi="BIZ UD明朝 Medium" w:hint="eastAsia"/>
          <w:szCs w:val="21"/>
        </w:rPr>
        <w:t xml:space="preserve">　試合終了後は速やかに</w:t>
      </w:r>
      <w:r w:rsidR="00DA15A1">
        <w:rPr>
          <w:rFonts w:ascii="BIZ UD明朝 Medium" w:eastAsia="BIZ UD明朝 Medium" w:hAnsi="BIZ UD明朝 Medium" w:hint="eastAsia"/>
          <w:szCs w:val="21"/>
        </w:rPr>
        <w:t>コートを</w:t>
      </w:r>
      <w:r>
        <w:rPr>
          <w:rFonts w:ascii="BIZ UD明朝 Medium" w:eastAsia="BIZ UD明朝 Medium" w:hAnsi="BIZ UD明朝 Medium" w:hint="eastAsia"/>
          <w:szCs w:val="21"/>
        </w:rPr>
        <w:t>移動し指定されたコートで３分後に試合を再開する。</w:t>
      </w:r>
    </w:p>
    <w:p w14:paraId="3823D363" w14:textId="77777777" w:rsidR="00DA15A1" w:rsidRDefault="00F71409"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A15A1">
        <w:rPr>
          <w:rFonts w:ascii="BIZ UD明朝 Medium" w:eastAsia="BIZ UD明朝 Medium" w:hAnsi="BIZ UD明朝 Medium" w:hint="eastAsia"/>
          <w:szCs w:val="21"/>
        </w:rPr>
        <w:t>⑧　ＧＫを除き４人対４人で実施する。</w:t>
      </w:r>
    </w:p>
    <w:p w14:paraId="5E1A80A1" w14:textId="77777777" w:rsidR="00DA15A1" w:rsidRDefault="00DA15A1"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⑨　ミニゴールを使用する。</w:t>
      </w:r>
    </w:p>
    <w:p w14:paraId="6B0A7010" w14:textId="77777777" w:rsidR="00DA15A1" w:rsidRDefault="00DA15A1"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⑩　パックは通常のＪＩＨＦの公式パックを使用する。</w:t>
      </w:r>
    </w:p>
    <w:p w14:paraId="4F4E0F7D" w14:textId="0D0AF088" w:rsidR="00F71409" w:rsidRDefault="00DA15A1"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⑪</w:t>
      </w:r>
      <w:r w:rsidR="00F71409">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レフェリーは１試合２人制とし、各チームから１名づつ選出してもらう。</w:t>
      </w:r>
    </w:p>
    <w:p w14:paraId="3F22F0A8" w14:textId="0B915316" w:rsidR="00DA15A1" w:rsidRDefault="00DA15A1"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⑫　ボディチェックは禁止とする。</w:t>
      </w:r>
    </w:p>
    <w:p w14:paraId="40EB7886" w14:textId="7DB74A7C" w:rsidR="00DA15A1" w:rsidRDefault="00DA15A1" w:rsidP="00F71409">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⑬　ペナルティがあった場合は、ペナルティショットを与える。その際、ペナルティを受けた選手がペナルティショットを行う。</w:t>
      </w:r>
    </w:p>
    <w:p w14:paraId="7C1749E5" w14:textId="77777777" w:rsidR="00540FF2" w:rsidRDefault="00540FF2" w:rsidP="00540FF2">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⑭　マウスピース及びネックガードは必ず着用する。</w:t>
      </w:r>
    </w:p>
    <w:p w14:paraId="54D0C2A3" w14:textId="2D7EB074" w:rsidR="002F22B6" w:rsidRPr="009D5C89" w:rsidRDefault="00540FF2" w:rsidP="00540FF2">
      <w:pPr>
        <w:spacing w:line="500" w:lineRule="exact"/>
        <w:ind w:left="1680" w:hangingChars="800" w:hanging="1680"/>
        <w:rPr>
          <w:rFonts w:ascii="BIZ UD明朝 Medium" w:eastAsia="BIZ UD明朝 Medium" w:hAnsi="BIZ UD明朝 Medium"/>
          <w:szCs w:val="21"/>
        </w:rPr>
      </w:pPr>
      <w:r>
        <w:rPr>
          <w:rFonts w:ascii="BIZ UD明朝 Medium" w:eastAsia="BIZ UD明朝 Medium" w:hAnsi="BIZ UD明朝 Medium" w:hint="eastAsia"/>
          <w:szCs w:val="21"/>
        </w:rPr>
        <w:t xml:space="preserve">　　　　　　⑮　その他、大会要項に記載されていない事項については、各チーム代表者の話し合いによって決定する。</w:t>
      </w:r>
      <w:r w:rsidR="002F22B6" w:rsidRPr="009D5C89">
        <w:rPr>
          <w:rFonts w:ascii="BIZ UD明朝 Medium" w:eastAsia="BIZ UD明朝 Medium" w:hAnsi="BIZ UD明朝 Medium" w:hint="eastAsia"/>
          <w:szCs w:val="21"/>
        </w:rPr>
        <w:t xml:space="preserve">　　</w:t>
      </w:r>
    </w:p>
    <w:p w14:paraId="38ABD585" w14:textId="397253CF" w:rsidR="00FE55EA" w:rsidRDefault="002F22B6" w:rsidP="00F1061A">
      <w:pPr>
        <w:spacing w:line="500" w:lineRule="exact"/>
        <w:ind w:left="1470" w:hangingChars="700" w:hanging="1470"/>
        <w:rPr>
          <w:rFonts w:ascii="BIZ UD明朝 Medium" w:eastAsia="BIZ UD明朝 Medium" w:hAnsi="BIZ UD明朝 Medium"/>
          <w:szCs w:val="21"/>
        </w:rPr>
      </w:pPr>
      <w:r w:rsidRPr="002B42E9">
        <w:rPr>
          <w:rFonts w:ascii="BIZ UD明朝 Medium" w:eastAsia="BIZ UD明朝 Medium" w:hAnsi="BIZ UD明朝 Medium" w:hint="eastAsia"/>
          <w:szCs w:val="21"/>
        </w:rPr>
        <w:t>申し込み</w:t>
      </w:r>
      <w:r w:rsidR="0071120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札幌アイスホッケー連盟のホームページ(</w:t>
      </w:r>
      <w:hyperlink r:id="rId6" w:history="1">
        <w:r w:rsidR="00F1061A" w:rsidRPr="00FD262B">
          <w:rPr>
            <w:rStyle w:val="aa"/>
            <w:rFonts w:ascii="BIZ UD明朝 Medium" w:eastAsia="BIZ UD明朝 Medium" w:hAnsi="BIZ UD明朝 Medium"/>
            <w:szCs w:val="21"/>
          </w:rPr>
          <w:t>http://sihf.jp/</w:t>
        </w:r>
        <w:r w:rsidR="00F1061A" w:rsidRPr="00FD262B">
          <w:rPr>
            <w:rStyle w:val="aa"/>
            <w:rFonts w:ascii="BIZ UD明朝 Medium" w:eastAsia="BIZ UD明朝 Medium" w:hAnsi="BIZ UD明朝 Medium" w:hint="eastAsia"/>
            <w:szCs w:val="21"/>
          </w:rPr>
          <w:t>)から参加申込書の様式をダ</w:t>
        </w:r>
      </w:hyperlink>
      <w:r w:rsidR="00FE55EA">
        <w:rPr>
          <w:rFonts w:ascii="BIZ UD明朝 Medium" w:eastAsia="BIZ UD明朝 Medium" w:hAnsi="BIZ UD明朝 Medium" w:hint="eastAsia"/>
          <w:szCs w:val="21"/>
        </w:rPr>
        <w:t>ウ</w:t>
      </w:r>
    </w:p>
    <w:p w14:paraId="19538F1E" w14:textId="77777777" w:rsidR="00FE55EA" w:rsidRDefault="002F22B6" w:rsidP="00FE55EA">
      <w:pPr>
        <w:spacing w:line="500" w:lineRule="exact"/>
        <w:ind w:leftChars="600" w:left="1470" w:hangingChars="100" w:hanging="210"/>
        <w:rPr>
          <w:rFonts w:ascii="BIZ UD明朝 Medium" w:eastAsia="BIZ UD明朝 Medium" w:hAnsi="BIZ UD明朝 Medium"/>
          <w:szCs w:val="21"/>
        </w:rPr>
      </w:pPr>
      <w:r w:rsidRPr="002B42E9">
        <w:rPr>
          <w:rFonts w:ascii="BIZ UD明朝 Medium" w:eastAsia="BIZ UD明朝 Medium" w:hAnsi="BIZ UD明朝 Medium" w:hint="eastAsia"/>
          <w:szCs w:val="21"/>
        </w:rPr>
        <w:t>ンロードし必要事項を記入後、Ｅメール(</w:t>
      </w:r>
      <w:hyperlink r:id="rId7" w:history="1">
        <w:r w:rsidR="00711209" w:rsidRPr="003D51F0">
          <w:rPr>
            <w:rStyle w:val="aa"/>
            <w:rFonts w:ascii="BIZ UD明朝 Medium" w:eastAsia="BIZ UD明朝 Medium" w:hAnsi="BIZ UD明朝 Medium" w:hint="eastAsia"/>
            <w:szCs w:val="21"/>
          </w:rPr>
          <w:t>sihfsapporo@coffee.ocn.ne.jp)により、札幌</w:t>
        </w:r>
      </w:hyperlink>
      <w:r w:rsidRPr="002B42E9">
        <w:rPr>
          <w:rFonts w:ascii="BIZ UD明朝 Medium" w:eastAsia="BIZ UD明朝 Medium" w:hAnsi="BIZ UD明朝 Medium" w:hint="eastAsia"/>
          <w:szCs w:val="21"/>
        </w:rPr>
        <w:t>ア</w:t>
      </w:r>
    </w:p>
    <w:p w14:paraId="6ABB2F78" w14:textId="02A7D6E9" w:rsidR="00540FF2" w:rsidRPr="00540FF2" w:rsidRDefault="002F22B6" w:rsidP="00540FF2">
      <w:pPr>
        <w:spacing w:line="500" w:lineRule="exact"/>
        <w:ind w:leftChars="600" w:left="1470" w:hangingChars="100" w:hanging="210"/>
        <w:rPr>
          <w:rFonts w:ascii="BIZ UD明朝 Medium" w:eastAsia="BIZ UD明朝 Medium" w:hAnsi="BIZ UD明朝 Medium"/>
          <w:szCs w:val="21"/>
        </w:rPr>
      </w:pPr>
      <w:r w:rsidRPr="002B42E9">
        <w:rPr>
          <w:rFonts w:ascii="BIZ UD明朝 Medium" w:eastAsia="BIZ UD明朝 Medium" w:hAnsi="BIZ UD明朝 Medium" w:hint="eastAsia"/>
          <w:szCs w:val="21"/>
        </w:rPr>
        <w:t>イスホッケー連盟まで申し込むこと。</w:t>
      </w:r>
    </w:p>
    <w:p w14:paraId="749F4F41" w14:textId="36735677" w:rsidR="002F22B6" w:rsidRPr="009D5C89" w:rsidRDefault="00FE55EA" w:rsidP="00711209">
      <w:pPr>
        <w:spacing w:line="500" w:lineRule="exact"/>
        <w:ind w:firstLineChars="600" w:firstLine="1260"/>
        <w:rPr>
          <w:rFonts w:ascii="BIZ UD明朝 Medium" w:eastAsia="BIZ UD明朝 Medium" w:hAnsi="BIZ UD明朝 Medium"/>
          <w:szCs w:val="21"/>
        </w:rPr>
      </w:pPr>
      <w:r>
        <w:rPr>
          <w:rFonts w:ascii="BIZ UD明朝 Medium" w:eastAsia="BIZ UD明朝 Medium" w:hAnsi="BIZ UD明朝 Medium" w:hint="eastAsia"/>
          <w:szCs w:val="21"/>
        </w:rPr>
        <w:t>①</w:t>
      </w:r>
      <w:r w:rsidR="00F1061A">
        <w:rPr>
          <w:rFonts w:ascii="BIZ UD明朝 Medium" w:eastAsia="BIZ UD明朝 Medium" w:hAnsi="BIZ UD明朝 Medium" w:hint="eastAsia"/>
          <w:szCs w:val="21"/>
        </w:rPr>
        <w:t xml:space="preserve">　</w:t>
      </w:r>
      <w:r w:rsidR="002F22B6" w:rsidRPr="009D5C89">
        <w:rPr>
          <w:rFonts w:ascii="BIZ UD明朝 Medium" w:eastAsia="BIZ UD明朝 Medium" w:hAnsi="BIZ UD明朝 Medium" w:hint="eastAsia"/>
          <w:szCs w:val="21"/>
        </w:rPr>
        <w:t>締め切り</w:t>
      </w:r>
      <w:r>
        <w:rPr>
          <w:rFonts w:ascii="BIZ UD明朝 Medium" w:eastAsia="BIZ UD明朝 Medium" w:hAnsi="BIZ UD明朝 Medium" w:hint="eastAsia"/>
          <w:szCs w:val="21"/>
        </w:rPr>
        <w:t xml:space="preserve">： </w:t>
      </w:r>
      <w:r w:rsidR="002F22B6" w:rsidRPr="009D5C89">
        <w:rPr>
          <w:rFonts w:ascii="BIZ UD明朝 Medium" w:eastAsia="BIZ UD明朝 Medium" w:hAnsi="BIZ UD明朝 Medium" w:hint="eastAsia"/>
          <w:szCs w:val="21"/>
        </w:rPr>
        <w:t>令和</w:t>
      </w:r>
      <w:r>
        <w:rPr>
          <w:rFonts w:ascii="BIZ UD明朝 Medium" w:eastAsia="BIZ UD明朝 Medium" w:hAnsi="BIZ UD明朝 Medium" w:hint="eastAsia"/>
          <w:szCs w:val="21"/>
        </w:rPr>
        <w:t>６</w:t>
      </w:r>
      <w:r w:rsidR="002F22B6" w:rsidRPr="009D5C89">
        <w:rPr>
          <w:rFonts w:ascii="BIZ UD明朝 Medium" w:eastAsia="BIZ UD明朝 Medium" w:hAnsi="BIZ UD明朝 Medium" w:hint="eastAsia"/>
          <w:szCs w:val="21"/>
        </w:rPr>
        <w:t>年</w:t>
      </w:r>
      <w:r w:rsidR="00725B64">
        <w:rPr>
          <w:rFonts w:ascii="BIZ UD明朝 Medium" w:eastAsia="BIZ UD明朝 Medium" w:hAnsi="BIZ UD明朝 Medium" w:hint="eastAsia"/>
          <w:szCs w:val="21"/>
        </w:rPr>
        <w:t>９</w:t>
      </w:r>
      <w:r w:rsidR="002F22B6" w:rsidRPr="009D5C89">
        <w:rPr>
          <w:rFonts w:ascii="BIZ UD明朝 Medium" w:eastAsia="BIZ UD明朝 Medium" w:hAnsi="BIZ UD明朝 Medium" w:hint="eastAsia"/>
          <w:szCs w:val="21"/>
        </w:rPr>
        <w:t>月</w:t>
      </w:r>
      <w:r w:rsidR="00725B64">
        <w:rPr>
          <w:rFonts w:ascii="BIZ UD明朝 Medium" w:eastAsia="BIZ UD明朝 Medium" w:hAnsi="BIZ UD明朝 Medium" w:hint="eastAsia"/>
          <w:szCs w:val="21"/>
        </w:rPr>
        <w:t>３０</w:t>
      </w:r>
      <w:r w:rsidR="002F22B6" w:rsidRPr="009D5C89">
        <w:rPr>
          <w:rFonts w:ascii="BIZ UD明朝 Medium" w:eastAsia="BIZ UD明朝 Medium" w:hAnsi="BIZ UD明朝 Medium" w:hint="eastAsia"/>
          <w:szCs w:val="21"/>
        </w:rPr>
        <w:t>日(月)　期日厳守</w:t>
      </w:r>
    </w:p>
    <w:p w14:paraId="1EB07936" w14:textId="01C8D41F" w:rsidR="002F22B6" w:rsidRPr="009D5C89" w:rsidRDefault="00FE55EA" w:rsidP="00711209">
      <w:pPr>
        <w:spacing w:line="500" w:lineRule="exact"/>
        <w:ind w:firstLineChars="600" w:firstLine="1260"/>
        <w:rPr>
          <w:rFonts w:ascii="BIZ UD明朝 Medium" w:eastAsia="BIZ UD明朝 Medium" w:hAnsi="BIZ UD明朝 Medium"/>
          <w:szCs w:val="21"/>
        </w:rPr>
      </w:pPr>
      <w:r>
        <w:rPr>
          <w:rFonts w:ascii="BIZ UD明朝 Medium" w:eastAsia="BIZ UD明朝 Medium" w:hAnsi="BIZ UD明朝 Medium" w:hint="eastAsia"/>
          <w:szCs w:val="21"/>
        </w:rPr>
        <w:t>②</w:t>
      </w:r>
      <w:r w:rsidR="00F1061A">
        <w:rPr>
          <w:rFonts w:ascii="BIZ UD明朝 Medium" w:eastAsia="BIZ UD明朝 Medium" w:hAnsi="BIZ UD明朝 Medium" w:hint="eastAsia"/>
          <w:szCs w:val="21"/>
        </w:rPr>
        <w:t xml:space="preserve">　</w:t>
      </w:r>
      <w:r w:rsidR="002F22B6" w:rsidRPr="009D5C89">
        <w:rPr>
          <w:rFonts w:ascii="BIZ UD明朝 Medium" w:eastAsia="BIZ UD明朝 Medium" w:hAnsi="BIZ UD明朝 Medium" w:hint="eastAsia"/>
          <w:szCs w:val="21"/>
        </w:rPr>
        <w:t>問合せ先</w:t>
      </w:r>
      <w:r>
        <w:rPr>
          <w:rFonts w:ascii="BIZ UD明朝 Medium" w:eastAsia="BIZ UD明朝 Medium" w:hAnsi="BIZ UD明朝 Medium" w:hint="eastAsia"/>
          <w:szCs w:val="21"/>
        </w:rPr>
        <w:t xml:space="preserve">： </w:t>
      </w:r>
      <w:r w:rsidR="002F22B6" w:rsidRPr="009D5C89">
        <w:rPr>
          <w:rFonts w:ascii="BIZ UD明朝 Medium" w:eastAsia="BIZ UD明朝 Medium" w:hAnsi="BIZ UD明朝 Medium" w:hint="eastAsia"/>
          <w:szCs w:val="21"/>
        </w:rPr>
        <w:t>一般財団法人札幌アイスホッケー連盟</w:t>
      </w:r>
    </w:p>
    <w:p w14:paraId="1942B35F" w14:textId="77777777" w:rsidR="00725B64" w:rsidRDefault="002F22B6" w:rsidP="00FE55EA">
      <w:pPr>
        <w:spacing w:line="500" w:lineRule="exact"/>
        <w:ind w:firstLineChars="1350" w:firstLine="2835"/>
        <w:rPr>
          <w:rFonts w:ascii="BIZ UD明朝 Medium" w:eastAsia="BIZ UD明朝 Medium" w:hAnsi="BIZ UD明朝 Medium"/>
          <w:szCs w:val="21"/>
        </w:rPr>
      </w:pPr>
      <w:r w:rsidRPr="009D5C89">
        <w:rPr>
          <w:rFonts w:ascii="BIZ UD明朝 Medium" w:eastAsia="BIZ UD明朝 Medium" w:hAnsi="BIZ UD明朝 Medium" w:hint="eastAsia"/>
          <w:szCs w:val="21"/>
        </w:rPr>
        <w:t>〒</w:t>
      </w:r>
      <w:r w:rsidR="00725B64">
        <w:rPr>
          <w:rFonts w:ascii="BIZ UD明朝 Medium" w:eastAsia="BIZ UD明朝 Medium" w:hAnsi="BIZ UD明朝 Medium" w:hint="eastAsia"/>
          <w:szCs w:val="21"/>
        </w:rPr>
        <w:t>０６４</w:t>
      </w:r>
      <w:r w:rsidRPr="009D5C89">
        <w:rPr>
          <w:rFonts w:ascii="BIZ UD明朝 Medium" w:eastAsia="BIZ UD明朝 Medium" w:hAnsi="BIZ UD明朝 Medium" w:hint="eastAsia"/>
          <w:szCs w:val="21"/>
        </w:rPr>
        <w:t>-</w:t>
      </w:r>
      <w:r w:rsidR="00725B64">
        <w:rPr>
          <w:rFonts w:ascii="BIZ UD明朝 Medium" w:eastAsia="BIZ UD明朝 Medium" w:hAnsi="BIZ UD明朝 Medium" w:hint="eastAsia"/>
          <w:szCs w:val="21"/>
        </w:rPr>
        <w:t>０９３１</w:t>
      </w:r>
    </w:p>
    <w:p w14:paraId="7326C52F" w14:textId="056DFC21" w:rsidR="002F22B6" w:rsidRPr="009D5C89" w:rsidRDefault="002F22B6" w:rsidP="00FE55EA">
      <w:pPr>
        <w:spacing w:line="500" w:lineRule="exact"/>
        <w:ind w:firstLineChars="1350" w:firstLine="2835"/>
        <w:rPr>
          <w:rFonts w:ascii="BIZ UD明朝 Medium" w:eastAsia="BIZ UD明朝 Medium" w:hAnsi="BIZ UD明朝 Medium"/>
          <w:szCs w:val="21"/>
        </w:rPr>
      </w:pPr>
      <w:r w:rsidRPr="009D5C89">
        <w:rPr>
          <w:rFonts w:ascii="BIZ UD明朝 Medium" w:eastAsia="BIZ UD明朝 Medium" w:hAnsi="BIZ UD明朝 Medium" w:hint="eastAsia"/>
          <w:szCs w:val="21"/>
        </w:rPr>
        <w:t>札幌市中央区中島公園１番５号 札幌市中島体育センター内</w:t>
      </w:r>
    </w:p>
    <w:p w14:paraId="6FAF386E" w14:textId="2FFD0C6C" w:rsidR="002F22B6" w:rsidRPr="009D5C89" w:rsidRDefault="002F22B6" w:rsidP="00FE55EA">
      <w:pPr>
        <w:spacing w:line="500" w:lineRule="exact"/>
        <w:ind w:firstLineChars="1350" w:firstLine="2835"/>
        <w:rPr>
          <w:rFonts w:ascii="BIZ UD明朝 Medium" w:eastAsia="BIZ UD明朝 Medium" w:hAnsi="BIZ UD明朝 Medium"/>
          <w:szCs w:val="21"/>
        </w:rPr>
      </w:pPr>
      <w:r w:rsidRPr="009D5C89">
        <w:rPr>
          <w:rFonts w:ascii="BIZ UD明朝 Medium" w:eastAsia="BIZ UD明朝 Medium" w:hAnsi="BIZ UD明朝 Medium" w:hint="eastAsia"/>
          <w:szCs w:val="21"/>
        </w:rPr>
        <w:t>TEL:０</w:t>
      </w:r>
      <w:r w:rsidRPr="009D5C89">
        <w:rPr>
          <w:rFonts w:ascii="BIZ UD明朝 Medium" w:eastAsia="BIZ UD明朝 Medium" w:hAnsi="BIZ UD明朝 Medium" w:hint="eastAsia"/>
          <w:kern w:val="0"/>
          <w:szCs w:val="21"/>
        </w:rPr>
        <w:t>１１-６８１－８８７７　FAX:０１１－５３１－７７７８</w:t>
      </w:r>
    </w:p>
    <w:p w14:paraId="6E78D79C" w14:textId="2A9B953A" w:rsidR="002F22B6" w:rsidRPr="009D5C89" w:rsidRDefault="002F22B6" w:rsidP="00540FF2">
      <w:pPr>
        <w:spacing w:line="500" w:lineRule="exact"/>
        <w:ind w:left="1256" w:hangingChars="400" w:hanging="1256"/>
        <w:rPr>
          <w:rFonts w:ascii="BIZ UD明朝 Medium" w:eastAsia="BIZ UD明朝 Medium" w:hAnsi="BIZ UD明朝 Medium"/>
          <w:szCs w:val="21"/>
        </w:rPr>
      </w:pPr>
      <w:r w:rsidRPr="002B42E9">
        <w:rPr>
          <w:rFonts w:ascii="BIZ UD明朝 Medium" w:eastAsia="BIZ UD明朝 Medium" w:hAnsi="BIZ UD明朝 Medium" w:hint="eastAsia"/>
          <w:spacing w:val="52"/>
          <w:kern w:val="0"/>
          <w:szCs w:val="21"/>
          <w:fitText w:val="840" w:id="-932002816"/>
        </w:rPr>
        <w:t>参加</w:t>
      </w:r>
      <w:r w:rsidRPr="002B42E9">
        <w:rPr>
          <w:rFonts w:ascii="BIZ UD明朝 Medium" w:eastAsia="BIZ UD明朝 Medium" w:hAnsi="BIZ UD明朝 Medium" w:hint="eastAsia"/>
          <w:spacing w:val="1"/>
          <w:kern w:val="0"/>
          <w:szCs w:val="21"/>
          <w:fitText w:val="840" w:id="-932002816"/>
        </w:rPr>
        <w:t>料</w:t>
      </w:r>
      <w:r w:rsidR="00725B64" w:rsidRPr="002B42E9">
        <w:rPr>
          <w:rFonts w:ascii="BIZ UD明朝 Medium" w:eastAsia="BIZ UD明朝 Medium" w:hAnsi="BIZ UD明朝 Medium" w:hint="eastAsia"/>
          <w:kern w:val="0"/>
          <w:szCs w:val="21"/>
        </w:rPr>
        <w:t>：</w:t>
      </w:r>
      <w:r w:rsidR="00FE7782">
        <w:rPr>
          <w:rFonts w:ascii="BIZ UD明朝 Medium" w:eastAsia="BIZ UD明朝 Medium" w:hAnsi="BIZ UD明朝 Medium" w:hint="eastAsia"/>
          <w:kern w:val="0"/>
          <w:szCs w:val="21"/>
        </w:rPr>
        <w:t xml:space="preserve">　</w:t>
      </w:r>
      <w:r w:rsidR="00540FF2">
        <w:rPr>
          <w:rFonts w:ascii="BIZ UD明朝 Medium" w:eastAsia="BIZ UD明朝 Medium" w:hAnsi="BIZ UD明朝 Medium" w:hint="eastAsia"/>
          <w:szCs w:val="21"/>
        </w:rPr>
        <w:t>なし</w:t>
      </w:r>
    </w:p>
    <w:p w14:paraId="37EE0CD1" w14:textId="09BDAECF" w:rsidR="002F22B6" w:rsidRPr="002B42E9" w:rsidRDefault="002F22B6" w:rsidP="002B42E9">
      <w:pPr>
        <w:spacing w:line="500" w:lineRule="exact"/>
        <w:rPr>
          <w:rFonts w:ascii="BIZ UD明朝 Medium" w:eastAsia="BIZ UD明朝 Medium" w:hAnsi="BIZ UD明朝 Medium"/>
          <w:kern w:val="0"/>
          <w:szCs w:val="21"/>
        </w:rPr>
      </w:pPr>
      <w:r w:rsidRPr="002B42E9">
        <w:rPr>
          <w:rFonts w:ascii="BIZ UD明朝 Medium" w:eastAsia="BIZ UD明朝 Medium" w:hAnsi="BIZ UD明朝 Medium" w:hint="eastAsia"/>
          <w:spacing w:val="52"/>
          <w:kern w:val="0"/>
          <w:szCs w:val="21"/>
          <w:fitText w:val="840" w:id="-932002815"/>
        </w:rPr>
        <w:t>組合</w:t>
      </w:r>
      <w:r w:rsidRPr="002B42E9">
        <w:rPr>
          <w:rFonts w:ascii="BIZ UD明朝 Medium" w:eastAsia="BIZ UD明朝 Medium" w:hAnsi="BIZ UD明朝 Medium" w:hint="eastAsia"/>
          <w:spacing w:val="1"/>
          <w:kern w:val="0"/>
          <w:szCs w:val="21"/>
          <w:fitText w:val="840" w:id="-932002815"/>
        </w:rPr>
        <w:t>せ</w:t>
      </w:r>
      <w:r w:rsidR="00725B64" w:rsidRPr="002B42E9">
        <w:rPr>
          <w:rFonts w:ascii="BIZ UD明朝 Medium" w:eastAsia="BIZ UD明朝 Medium" w:hAnsi="BIZ UD明朝 Medium" w:hint="eastAsia"/>
          <w:kern w:val="0"/>
          <w:szCs w:val="21"/>
        </w:rPr>
        <w:t>：</w:t>
      </w:r>
      <w:r w:rsidR="00711209">
        <w:rPr>
          <w:rFonts w:ascii="BIZ UD明朝 Medium" w:eastAsia="BIZ UD明朝 Medium" w:hAnsi="BIZ UD明朝 Medium" w:hint="eastAsia"/>
          <w:kern w:val="0"/>
          <w:szCs w:val="21"/>
        </w:rPr>
        <w:t xml:space="preserve">　</w:t>
      </w:r>
      <w:r w:rsidRPr="002B42E9">
        <w:rPr>
          <w:rFonts w:ascii="BIZ UD明朝 Medium" w:eastAsia="BIZ UD明朝 Medium" w:hAnsi="BIZ UD明朝 Medium" w:hint="eastAsia"/>
          <w:kern w:val="0"/>
          <w:szCs w:val="21"/>
        </w:rPr>
        <w:t>後日配布するタイムスケジュールを参照のこと。</w:t>
      </w:r>
    </w:p>
    <w:p w14:paraId="41B66B31" w14:textId="64D0C8D8"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szCs w:val="21"/>
        </w:rPr>
        <w:t>個人情報</w:t>
      </w:r>
      <w:r w:rsidR="009D5C89" w:rsidRPr="002B42E9">
        <w:rPr>
          <w:rFonts w:ascii="BIZ UD明朝 Medium" w:eastAsia="BIZ UD明朝 Medium" w:hAnsi="BIZ UD明朝 Medium" w:hint="eastAsia"/>
          <w:szCs w:val="21"/>
        </w:rPr>
        <w:t>：</w:t>
      </w:r>
      <w:r w:rsidR="00725B64" w:rsidRPr="002B42E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個人情報及び肖像権に関しては、以下のとおり取り扱う。</w:t>
      </w:r>
    </w:p>
    <w:p w14:paraId="0E3B09C0" w14:textId="0B291DD3" w:rsidR="002F22B6" w:rsidRPr="009D5C89" w:rsidRDefault="002F22B6" w:rsidP="008C03EF">
      <w:pPr>
        <w:spacing w:line="500" w:lineRule="exact"/>
        <w:ind w:leftChars="550" w:left="1155"/>
        <w:rPr>
          <w:rFonts w:ascii="BIZ UD明朝 Medium" w:eastAsia="BIZ UD明朝 Medium" w:hAnsi="BIZ UD明朝 Medium"/>
          <w:szCs w:val="21"/>
        </w:rPr>
      </w:pPr>
      <w:r w:rsidRPr="009D5C89">
        <w:rPr>
          <w:rFonts w:ascii="BIZ UD明朝 Medium" w:eastAsia="BIZ UD明朝 Medium" w:hAnsi="BIZ UD明朝 Medium" w:hint="eastAsia"/>
          <w:szCs w:val="21"/>
        </w:rPr>
        <w:t>①主催者は、個人情報の保護に関する法律及び関連法令等を順守し個人情報を扱う。　なお、参加申込書等により取得した個人情報は、大会結果（記録）の発表、公式ホ－ムペ－ジ、その他の競技運営及びアイスホッケ－競技に必要な連絡等に利用する。</w:t>
      </w:r>
    </w:p>
    <w:p w14:paraId="09F1C127" w14:textId="140228FF" w:rsidR="002F22B6" w:rsidRPr="009D5C89" w:rsidRDefault="002F22B6" w:rsidP="008C03EF">
      <w:pPr>
        <w:spacing w:line="500" w:lineRule="exact"/>
        <w:ind w:firstLineChars="550" w:firstLine="1155"/>
        <w:rPr>
          <w:rFonts w:ascii="BIZ UD明朝 Medium" w:eastAsia="BIZ UD明朝 Medium" w:hAnsi="BIZ UD明朝 Medium"/>
          <w:szCs w:val="21"/>
        </w:rPr>
      </w:pPr>
      <w:r w:rsidRPr="009D5C89">
        <w:rPr>
          <w:rFonts w:ascii="BIZ UD明朝 Medium" w:eastAsia="BIZ UD明朝 Medium" w:hAnsi="BIZ UD明朝 Medium" w:hint="eastAsia"/>
          <w:szCs w:val="21"/>
        </w:rPr>
        <w:t>②大会の写真・競技結果（記録）等は、主催者が公式ホ－ムペ－ジに掲載することがある。</w:t>
      </w:r>
    </w:p>
    <w:p w14:paraId="7A13DC25" w14:textId="1971109D" w:rsidR="002F22B6" w:rsidRPr="009D5C89" w:rsidRDefault="002F22B6" w:rsidP="00FE7782">
      <w:pPr>
        <w:spacing w:line="500" w:lineRule="exact"/>
        <w:ind w:firstLineChars="550" w:firstLine="1155"/>
        <w:rPr>
          <w:rFonts w:ascii="BIZ UD明朝 Medium" w:eastAsia="BIZ UD明朝 Medium" w:hAnsi="BIZ UD明朝 Medium"/>
          <w:szCs w:val="21"/>
        </w:rPr>
      </w:pPr>
      <w:r w:rsidRPr="009D5C89">
        <w:rPr>
          <w:rFonts w:ascii="BIZ UD明朝 Medium" w:eastAsia="BIZ UD明朝 Medium" w:hAnsi="BIZ UD明朝 Medium" w:hint="eastAsia"/>
          <w:szCs w:val="21"/>
        </w:rPr>
        <w:t>③大会への参加申込書の提出により、上記取扱いに関する承諾を得たものとして対応する。</w:t>
      </w:r>
    </w:p>
    <w:p w14:paraId="4A1C19FD" w14:textId="775A1E07" w:rsidR="002F22B6" w:rsidRPr="002B42E9" w:rsidRDefault="002F22B6" w:rsidP="002B42E9">
      <w:pPr>
        <w:spacing w:line="500" w:lineRule="exact"/>
        <w:rPr>
          <w:rFonts w:ascii="BIZ UD明朝 Medium" w:eastAsia="BIZ UD明朝 Medium" w:hAnsi="BIZ UD明朝 Medium"/>
          <w:szCs w:val="21"/>
        </w:rPr>
      </w:pPr>
      <w:r w:rsidRPr="002B42E9">
        <w:rPr>
          <w:rFonts w:ascii="BIZ UD明朝 Medium" w:eastAsia="BIZ UD明朝 Medium" w:hAnsi="BIZ UD明朝 Medium" w:hint="eastAsia"/>
          <w:szCs w:val="21"/>
        </w:rPr>
        <w:t>注意事項</w:t>
      </w:r>
      <w:r w:rsidR="009D5C89" w:rsidRPr="002B42E9">
        <w:rPr>
          <w:rFonts w:ascii="BIZ UD明朝 Medium" w:eastAsia="BIZ UD明朝 Medium" w:hAnsi="BIZ UD明朝 Medium" w:hint="eastAsia"/>
          <w:szCs w:val="21"/>
        </w:rPr>
        <w:t>：</w:t>
      </w:r>
      <w:r w:rsidR="00711209">
        <w:rPr>
          <w:rFonts w:ascii="BIZ UD明朝 Medium" w:eastAsia="BIZ UD明朝 Medium" w:hAnsi="BIZ UD明朝 Medium" w:hint="eastAsia"/>
          <w:szCs w:val="21"/>
        </w:rPr>
        <w:t xml:space="preserve">　</w:t>
      </w:r>
      <w:r w:rsidRPr="002B42E9">
        <w:rPr>
          <w:rFonts w:ascii="BIZ UD明朝 Medium" w:eastAsia="BIZ UD明朝 Medium" w:hAnsi="BIZ UD明朝 Medium" w:hint="eastAsia"/>
          <w:szCs w:val="21"/>
        </w:rPr>
        <w:t xml:space="preserve">出場チーム用のゴミ箱は設置していませんので、ゴミは各チームで必ず持ち帰ること。　</w:t>
      </w:r>
    </w:p>
    <w:p w14:paraId="1DDCCF39" w14:textId="60EA88DD" w:rsidR="002F22B6" w:rsidRPr="009D5C89" w:rsidRDefault="002F22B6" w:rsidP="002B42E9">
      <w:pPr>
        <w:spacing w:line="500" w:lineRule="exact"/>
        <w:rPr>
          <w:rFonts w:ascii="BIZ UD明朝 Medium" w:eastAsia="BIZ UD明朝 Medium" w:hAnsi="BIZ UD明朝 Medium"/>
          <w:szCs w:val="21"/>
        </w:rPr>
      </w:pPr>
    </w:p>
    <w:p w14:paraId="3192AF72" w14:textId="4369D2BC" w:rsidR="00507CBF" w:rsidRPr="002F22B6" w:rsidRDefault="00D7458F" w:rsidP="002F22B6">
      <w:pPr>
        <w:spacing w:line="500" w:lineRule="exact"/>
        <w:rPr>
          <w:rFonts w:ascii="BIZ UD明朝 Medium" w:eastAsia="BIZ UD明朝 Medium" w:hAnsi="BIZ UD明朝 Medium" w:hint="eastAsia"/>
        </w:rPr>
      </w:pPr>
      <w:r>
        <w:rPr>
          <w:rFonts w:ascii="BIZ UD明朝 Medium" w:eastAsia="BIZ UD明朝 Medium" w:hAnsi="BIZ UD明朝 Medium" w:hint="eastAsia"/>
          <w:noProof/>
          <w:sz w:val="22"/>
        </w:rPr>
        <w:drawing>
          <wp:anchor distT="0" distB="0" distL="114300" distR="114300" simplePos="0" relativeHeight="251662336" behindDoc="1" locked="0" layoutInCell="1" allowOverlap="1" wp14:anchorId="345234B2" wp14:editId="44578486">
            <wp:simplePos x="0" y="0"/>
            <wp:positionH relativeFrom="margin">
              <wp:align>right</wp:align>
            </wp:positionH>
            <wp:positionV relativeFrom="paragraph">
              <wp:posOffset>4094676</wp:posOffset>
            </wp:positionV>
            <wp:extent cx="1754591" cy="1620000"/>
            <wp:effectExtent l="0" t="0" r="0" b="0"/>
            <wp:wrapNone/>
            <wp:docPr id="16031922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91"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330" w:rsidRPr="002F22B6">
        <w:rPr>
          <w:rFonts w:ascii="BIZ UD明朝 Medium" w:eastAsia="BIZ UD明朝 Medium" w:hAnsi="BIZ UD明朝 Medium"/>
          <w:noProof/>
        </w:rPr>
        <w:drawing>
          <wp:anchor distT="0" distB="0" distL="114300" distR="114300" simplePos="0" relativeHeight="251658240" behindDoc="1" locked="0" layoutInCell="1" allowOverlap="1" wp14:anchorId="64137983" wp14:editId="6E2B0D0F">
            <wp:simplePos x="0" y="0"/>
            <wp:positionH relativeFrom="margin">
              <wp:align>right</wp:align>
            </wp:positionH>
            <wp:positionV relativeFrom="paragraph">
              <wp:posOffset>7648575</wp:posOffset>
            </wp:positionV>
            <wp:extent cx="1296000" cy="1196406"/>
            <wp:effectExtent l="0" t="0" r="0" b="3810"/>
            <wp:wrapNone/>
            <wp:docPr id="14684388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000" cy="1196406"/>
                    </a:xfrm>
                    <a:prstGeom prst="rect">
                      <a:avLst/>
                    </a:prstGeom>
                    <a:noFill/>
                    <a:ln>
                      <a:noFill/>
                    </a:ln>
                  </pic:spPr>
                </pic:pic>
              </a:graphicData>
            </a:graphic>
          </wp:anchor>
        </w:drawing>
      </w:r>
    </w:p>
    <w:sectPr w:rsidR="00507CBF" w:rsidRPr="002F22B6" w:rsidSect="00870380">
      <w:pgSz w:w="11906" w:h="16838"/>
      <w:pgMar w:top="907"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 PLUS 1p">
    <w:panose1 w:val="020B0502020203020207"/>
    <w:charset w:val="80"/>
    <w:family w:val="modern"/>
    <w:pitch w:val="variable"/>
    <w:sig w:usb0="E1000AFF" w:usb1="6A4FFDFB" w:usb2="02000012" w:usb3="00000000" w:csb0="0012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1EA5"/>
    <w:multiLevelType w:val="hybridMultilevel"/>
    <w:tmpl w:val="A412E2A8"/>
    <w:lvl w:ilvl="0" w:tplc="CE38C9C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228C1E90"/>
    <w:multiLevelType w:val="hybridMultilevel"/>
    <w:tmpl w:val="45BA82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ED526B"/>
    <w:multiLevelType w:val="hybridMultilevel"/>
    <w:tmpl w:val="6FA6BE0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04090011">
      <w:start w:val="1"/>
      <w:numFmt w:val="decimalEnclosedCircle"/>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09B4B2E"/>
    <w:multiLevelType w:val="hybridMultilevel"/>
    <w:tmpl w:val="7D128122"/>
    <w:lvl w:ilvl="0" w:tplc="22D6AE40">
      <w:start w:val="15"/>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4" w15:restartNumberingAfterBreak="0">
    <w:nsid w:val="70D7330E"/>
    <w:multiLevelType w:val="hybridMultilevel"/>
    <w:tmpl w:val="D00E1D9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5981982">
    <w:abstractNumId w:val="0"/>
  </w:num>
  <w:num w:numId="2" w16cid:durableId="1460146584">
    <w:abstractNumId w:val="1"/>
  </w:num>
  <w:num w:numId="3" w16cid:durableId="2080858568">
    <w:abstractNumId w:val="4"/>
  </w:num>
  <w:num w:numId="4" w16cid:durableId="698625705">
    <w:abstractNumId w:val="2"/>
  </w:num>
  <w:num w:numId="5" w16cid:durableId="1793787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30"/>
    <w:rsid w:val="001147FC"/>
    <w:rsid w:val="001C2CC4"/>
    <w:rsid w:val="002B42E9"/>
    <w:rsid w:val="002C5342"/>
    <w:rsid w:val="002F22B6"/>
    <w:rsid w:val="003C6033"/>
    <w:rsid w:val="00416440"/>
    <w:rsid w:val="004B4330"/>
    <w:rsid w:val="00507CBF"/>
    <w:rsid w:val="00540FF2"/>
    <w:rsid w:val="006873FC"/>
    <w:rsid w:val="00711209"/>
    <w:rsid w:val="00725B64"/>
    <w:rsid w:val="007E1D63"/>
    <w:rsid w:val="00857602"/>
    <w:rsid w:val="00870380"/>
    <w:rsid w:val="008C03EF"/>
    <w:rsid w:val="009B22EE"/>
    <w:rsid w:val="009B5999"/>
    <w:rsid w:val="009D5C89"/>
    <w:rsid w:val="00B5379B"/>
    <w:rsid w:val="00D7458F"/>
    <w:rsid w:val="00DA15A1"/>
    <w:rsid w:val="00F1061A"/>
    <w:rsid w:val="00F71409"/>
    <w:rsid w:val="00FE55EA"/>
    <w:rsid w:val="00FE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0EF7A"/>
  <w15:chartTrackingRefBased/>
  <w15:docId w15:val="{034C97C4-BCDA-4286-ABE0-25B3FA79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 PLUS 1p" w:eastAsia="M PLUS 1p" w:hAnsi="M PLUS 1p"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43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43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43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43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43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43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43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43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43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43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43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43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43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43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43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43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43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43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43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4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3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4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330"/>
    <w:pPr>
      <w:spacing w:before="160" w:after="160"/>
      <w:jc w:val="center"/>
    </w:pPr>
    <w:rPr>
      <w:i/>
      <w:iCs/>
      <w:color w:val="404040" w:themeColor="text1" w:themeTint="BF"/>
    </w:rPr>
  </w:style>
  <w:style w:type="character" w:customStyle="1" w:styleId="a8">
    <w:name w:val="引用文 (文字)"/>
    <w:basedOn w:val="a0"/>
    <w:link w:val="a7"/>
    <w:uiPriority w:val="29"/>
    <w:rsid w:val="004B4330"/>
    <w:rPr>
      <w:i/>
      <w:iCs/>
      <w:color w:val="404040" w:themeColor="text1" w:themeTint="BF"/>
    </w:rPr>
  </w:style>
  <w:style w:type="paragraph" w:styleId="a9">
    <w:name w:val="List Paragraph"/>
    <w:basedOn w:val="a"/>
    <w:uiPriority w:val="34"/>
    <w:qFormat/>
    <w:rsid w:val="004B4330"/>
    <w:pPr>
      <w:ind w:left="720"/>
      <w:contextualSpacing/>
    </w:pPr>
  </w:style>
  <w:style w:type="character" w:styleId="21">
    <w:name w:val="Intense Emphasis"/>
    <w:basedOn w:val="a0"/>
    <w:uiPriority w:val="21"/>
    <w:qFormat/>
    <w:rsid w:val="004B4330"/>
    <w:rPr>
      <w:i/>
      <w:iCs/>
      <w:color w:val="0F4761" w:themeColor="accent1" w:themeShade="BF"/>
    </w:rPr>
  </w:style>
  <w:style w:type="paragraph" w:styleId="22">
    <w:name w:val="Intense Quote"/>
    <w:basedOn w:val="a"/>
    <w:next w:val="a"/>
    <w:link w:val="23"/>
    <w:uiPriority w:val="30"/>
    <w:qFormat/>
    <w:rsid w:val="004B4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4330"/>
    <w:rPr>
      <w:i/>
      <w:iCs/>
      <w:color w:val="0F4761" w:themeColor="accent1" w:themeShade="BF"/>
    </w:rPr>
  </w:style>
  <w:style w:type="character" w:styleId="24">
    <w:name w:val="Intense Reference"/>
    <w:basedOn w:val="a0"/>
    <w:uiPriority w:val="32"/>
    <w:qFormat/>
    <w:rsid w:val="004B4330"/>
    <w:rPr>
      <w:b/>
      <w:bCs/>
      <w:smallCaps/>
      <w:color w:val="0F4761" w:themeColor="accent1" w:themeShade="BF"/>
      <w:spacing w:val="5"/>
    </w:rPr>
  </w:style>
  <w:style w:type="character" w:styleId="aa">
    <w:name w:val="Hyperlink"/>
    <w:basedOn w:val="a0"/>
    <w:uiPriority w:val="99"/>
    <w:unhideWhenUsed/>
    <w:rsid w:val="00711209"/>
    <w:rPr>
      <w:color w:val="467886" w:themeColor="hyperlink"/>
      <w:u w:val="single"/>
    </w:rPr>
  </w:style>
  <w:style w:type="character" w:styleId="ab">
    <w:name w:val="Unresolved Mention"/>
    <w:basedOn w:val="a0"/>
    <w:uiPriority w:val="99"/>
    <w:semiHidden/>
    <w:unhideWhenUsed/>
    <w:rsid w:val="00711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ihfsapporo@coffee.ocn.ne.jp)&#12395;&#12424;&#12426;&#12289;&#26413;&#24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hf.jp/)&#12363;&#12425;&#21442;&#21152;&#30003;&#36796;&#26360;&#12398;&#27096;&#24335;&#12434;&#124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　洋祐</dc:creator>
  <cp:keywords/>
  <dc:description/>
  <cp:lastModifiedBy>今　洋祐</cp:lastModifiedBy>
  <cp:revision>10</cp:revision>
  <cp:lastPrinted>2024-08-14T03:40:00Z</cp:lastPrinted>
  <dcterms:created xsi:type="dcterms:W3CDTF">2024-08-14T01:46:00Z</dcterms:created>
  <dcterms:modified xsi:type="dcterms:W3CDTF">2024-09-10T01:33:00Z</dcterms:modified>
</cp:coreProperties>
</file>